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140" w:rsidRPr="00A93140" w:rsidRDefault="00A93140" w:rsidP="00D54538">
      <w:pPr>
        <w:jc w:val="both"/>
        <w:rPr>
          <w:b/>
          <w:sz w:val="32"/>
          <w:szCs w:val="32"/>
        </w:rPr>
      </w:pPr>
      <w:r w:rsidRPr="00A93140">
        <w:rPr>
          <w:b/>
          <w:sz w:val="32"/>
          <w:szCs w:val="32"/>
        </w:rPr>
        <w:t>OSNOVA</w:t>
      </w:r>
      <w:r w:rsidR="00D54538">
        <w:rPr>
          <w:b/>
          <w:sz w:val="32"/>
          <w:szCs w:val="32"/>
        </w:rPr>
        <w:t>:</w:t>
      </w:r>
      <w:r w:rsidRPr="00A93140">
        <w:rPr>
          <w:b/>
          <w:sz w:val="32"/>
          <w:szCs w:val="32"/>
        </w:rPr>
        <w:t xml:space="preserve"> 1. A, 1. B</w:t>
      </w:r>
    </w:p>
    <w:p w:rsidR="001D1FE2" w:rsidRDefault="001D1FE2" w:rsidP="00D54538">
      <w:pPr>
        <w:jc w:val="both"/>
        <w:rPr>
          <w:b/>
          <w:sz w:val="32"/>
          <w:szCs w:val="32"/>
        </w:rPr>
      </w:pPr>
      <w:bookmarkStart w:id="0" w:name="_GoBack"/>
      <w:bookmarkEnd w:id="0"/>
    </w:p>
    <w:p w:rsidR="000470EA" w:rsidRPr="00A93140" w:rsidRDefault="00232B85" w:rsidP="00D5453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PR</w:t>
      </w:r>
      <w:r w:rsidR="001D1FE2">
        <w:rPr>
          <w:b/>
          <w:sz w:val="32"/>
          <w:szCs w:val="32"/>
        </w:rPr>
        <w:t xml:space="preserve"> </w:t>
      </w:r>
      <w:proofErr w:type="spellStart"/>
      <w:r w:rsidR="001D1FE2">
        <w:rPr>
          <w:b/>
          <w:sz w:val="32"/>
          <w:szCs w:val="32"/>
        </w:rPr>
        <w:t>Čí</w:t>
      </w:r>
      <w:r w:rsidR="00A93140" w:rsidRPr="00A93140">
        <w:rPr>
          <w:b/>
          <w:sz w:val="32"/>
          <w:szCs w:val="32"/>
        </w:rPr>
        <w:t>čov</w:t>
      </w:r>
      <w:proofErr w:type="spellEnd"/>
      <w:r w:rsidR="00A93140" w:rsidRPr="00A93140">
        <w:rPr>
          <w:b/>
          <w:sz w:val="32"/>
          <w:szCs w:val="32"/>
        </w:rPr>
        <w:t>, NPP Kamenná slunce, Granát Podsedice</w:t>
      </w:r>
    </w:p>
    <w:p w:rsidR="001D1FE2" w:rsidRDefault="001D1FE2" w:rsidP="00D54538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CHKO České středohoří</w:t>
      </w:r>
    </w:p>
    <w:p w:rsidR="0004162F" w:rsidRPr="00D54538" w:rsidRDefault="001D1FE2" w:rsidP="00D54538">
      <w:pPr>
        <w:pStyle w:val="Odstavecseseznamem"/>
        <w:numPr>
          <w:ilvl w:val="0"/>
          <w:numId w:val="8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Z</w:t>
      </w:r>
      <w:r w:rsidRPr="001D1FE2">
        <w:rPr>
          <w:sz w:val="28"/>
          <w:szCs w:val="28"/>
        </w:rPr>
        <w:t>ákladní informace – rok vyhlášen</w:t>
      </w:r>
      <w:r w:rsidR="00D54538">
        <w:rPr>
          <w:sz w:val="28"/>
          <w:szCs w:val="28"/>
        </w:rPr>
        <w:t>í CHKO, rozloha, důvody pro vyhlášení CHKO</w:t>
      </w:r>
    </w:p>
    <w:p w:rsidR="00D54538" w:rsidRPr="00D54538" w:rsidRDefault="00D54538" w:rsidP="00D54538">
      <w:pPr>
        <w:pStyle w:val="Odstavecseseznamem"/>
        <w:numPr>
          <w:ilvl w:val="0"/>
          <w:numId w:val="8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Geomorfologické členění Českého středohoří (geomorfologické </w:t>
      </w:r>
      <w:proofErr w:type="spellStart"/>
      <w:r>
        <w:rPr>
          <w:sz w:val="28"/>
          <w:szCs w:val="28"/>
        </w:rPr>
        <w:t>podcelky</w:t>
      </w:r>
      <w:proofErr w:type="spellEnd"/>
      <w:r>
        <w:rPr>
          <w:sz w:val="28"/>
          <w:szCs w:val="28"/>
        </w:rPr>
        <w:t xml:space="preserve"> a jejich okrsky)</w:t>
      </w:r>
    </w:p>
    <w:p w:rsidR="00E40C26" w:rsidRPr="0004162F" w:rsidRDefault="00E40C26" w:rsidP="00D54538">
      <w:pPr>
        <w:jc w:val="both"/>
        <w:rPr>
          <w:color w:val="FF0000"/>
          <w:sz w:val="28"/>
          <w:szCs w:val="28"/>
        </w:rPr>
      </w:pPr>
    </w:p>
    <w:p w:rsidR="00A93140" w:rsidRDefault="00232B85" w:rsidP="00D54538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</w:t>
      </w:r>
      <w:r w:rsidR="00D54538">
        <w:rPr>
          <w:sz w:val="28"/>
          <w:szCs w:val="28"/>
          <w:u w:val="single"/>
        </w:rPr>
        <w:t xml:space="preserve"> </w:t>
      </w:r>
      <w:proofErr w:type="spellStart"/>
      <w:r w:rsidR="00D54538">
        <w:rPr>
          <w:sz w:val="28"/>
          <w:szCs w:val="28"/>
          <w:u w:val="single"/>
        </w:rPr>
        <w:t>Čí</w:t>
      </w:r>
      <w:r w:rsidR="00A93140" w:rsidRPr="00A93140">
        <w:rPr>
          <w:sz w:val="28"/>
          <w:szCs w:val="28"/>
          <w:u w:val="single"/>
        </w:rPr>
        <w:t>čov</w:t>
      </w:r>
      <w:proofErr w:type="spellEnd"/>
    </w:p>
    <w:p w:rsidR="001D1FE2" w:rsidRPr="00875AB0" w:rsidRDefault="001D1FE2" w:rsidP="00875AB0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 w:rsidRPr="001D1FE2">
        <w:rPr>
          <w:sz w:val="28"/>
          <w:szCs w:val="28"/>
        </w:rPr>
        <w:t>Základn</w:t>
      </w:r>
      <w:r>
        <w:rPr>
          <w:sz w:val="28"/>
          <w:szCs w:val="28"/>
        </w:rPr>
        <w:t>í informace – rok vyhlášení PR, rozloha, předmět ochrany</w:t>
      </w:r>
    </w:p>
    <w:p w:rsidR="00A93140" w:rsidRPr="00A93140" w:rsidRDefault="001D1FE2" w:rsidP="00D54538">
      <w:pPr>
        <w:pStyle w:val="Odstavecseseznamem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Geologický vývoj </w:t>
      </w:r>
      <w:proofErr w:type="spellStart"/>
      <w:r>
        <w:rPr>
          <w:sz w:val="28"/>
          <w:szCs w:val="28"/>
        </w:rPr>
        <w:t>Čí</w:t>
      </w:r>
      <w:r w:rsidR="00A93140" w:rsidRPr="00A93140">
        <w:rPr>
          <w:sz w:val="28"/>
          <w:szCs w:val="28"/>
        </w:rPr>
        <w:t>čova</w:t>
      </w:r>
      <w:proofErr w:type="spellEnd"/>
    </w:p>
    <w:p w:rsidR="00A93140" w:rsidRPr="001D1FE2" w:rsidRDefault="00D54538" w:rsidP="00D54538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ÚKOL 1</w:t>
      </w:r>
      <w:r w:rsidR="00A93140" w:rsidRPr="0004162F">
        <w:rPr>
          <w:color w:val="FF0000"/>
          <w:sz w:val="28"/>
          <w:szCs w:val="28"/>
        </w:rPr>
        <w:t xml:space="preserve">: VYHLEDEJTE INFORMACE O NEROSTU </w:t>
      </w:r>
      <w:r w:rsidR="0004162F">
        <w:rPr>
          <w:color w:val="FF0000"/>
          <w:sz w:val="28"/>
          <w:szCs w:val="28"/>
        </w:rPr>
        <w:t>ARAGONIT</w:t>
      </w:r>
      <w:r w:rsidR="00536212">
        <w:rPr>
          <w:color w:val="FF0000"/>
          <w:sz w:val="28"/>
          <w:szCs w:val="28"/>
        </w:rPr>
        <w:t xml:space="preserve"> (chemické a fyzikální vlastnosti, výskyt, využití atd.)</w:t>
      </w:r>
    </w:p>
    <w:p w:rsidR="00A93140" w:rsidRDefault="00A93140" w:rsidP="00D54538">
      <w:pPr>
        <w:jc w:val="both"/>
        <w:rPr>
          <w:color w:val="FF0000"/>
          <w:sz w:val="28"/>
          <w:szCs w:val="28"/>
        </w:rPr>
      </w:pPr>
      <w:r w:rsidRPr="0004162F">
        <w:rPr>
          <w:color w:val="FF0000"/>
          <w:sz w:val="28"/>
          <w:szCs w:val="28"/>
        </w:rPr>
        <w:t>Ú</w:t>
      </w:r>
      <w:r w:rsidR="00D54538">
        <w:rPr>
          <w:color w:val="FF0000"/>
          <w:sz w:val="28"/>
          <w:szCs w:val="28"/>
        </w:rPr>
        <w:t>KOL 2</w:t>
      </w:r>
      <w:r w:rsidRPr="0004162F">
        <w:rPr>
          <w:color w:val="FF0000"/>
          <w:sz w:val="28"/>
          <w:szCs w:val="28"/>
        </w:rPr>
        <w:t xml:space="preserve">: POJMENUJTE OKOLNÍ KOPCE A UVEĎTE DŮVODY JEJICH OCHRANY </w:t>
      </w:r>
    </w:p>
    <w:p w:rsidR="0004162F" w:rsidRPr="0004162F" w:rsidRDefault="0004162F" w:rsidP="00D54538">
      <w:pPr>
        <w:jc w:val="both"/>
        <w:rPr>
          <w:color w:val="FF0000"/>
          <w:sz w:val="28"/>
          <w:szCs w:val="28"/>
        </w:rPr>
      </w:pPr>
    </w:p>
    <w:p w:rsidR="00A93140" w:rsidRDefault="00A93140" w:rsidP="00D54538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A93140">
        <w:rPr>
          <w:sz w:val="28"/>
          <w:szCs w:val="28"/>
          <w:u w:val="single"/>
        </w:rPr>
        <w:t xml:space="preserve">NPP Kamenná slunce u Hnojnic </w:t>
      </w:r>
    </w:p>
    <w:p w:rsidR="001D1FE2" w:rsidRPr="00A93140" w:rsidRDefault="001D1FE2" w:rsidP="00D54538">
      <w:pPr>
        <w:pStyle w:val="Odstavecseseznamem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Základní informace – rok vyhlášení NPP, rozloha, předmět ochrany</w:t>
      </w:r>
    </w:p>
    <w:p w:rsidR="00A93140" w:rsidRPr="001D1FE2" w:rsidRDefault="00A93140" w:rsidP="00D54538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 w:rsidRPr="00A93140">
        <w:rPr>
          <w:sz w:val="28"/>
          <w:szCs w:val="28"/>
        </w:rPr>
        <w:t>Geologický vývoj lokality a vznik kamenných sluncí</w:t>
      </w:r>
    </w:p>
    <w:p w:rsidR="00A93140" w:rsidRDefault="00A93140" w:rsidP="00D54538">
      <w:pPr>
        <w:pStyle w:val="Odstavecseseznamem"/>
        <w:numPr>
          <w:ilvl w:val="0"/>
          <w:numId w:val="5"/>
        </w:numPr>
        <w:jc w:val="both"/>
        <w:rPr>
          <w:sz w:val="28"/>
          <w:szCs w:val="28"/>
        </w:rPr>
      </w:pPr>
      <w:r w:rsidRPr="00A93140">
        <w:rPr>
          <w:sz w:val="28"/>
          <w:szCs w:val="28"/>
        </w:rPr>
        <w:t xml:space="preserve">Fauna a flóra </w:t>
      </w:r>
    </w:p>
    <w:p w:rsidR="0004162F" w:rsidRPr="0004162F" w:rsidRDefault="0004162F" w:rsidP="00D54538">
      <w:pPr>
        <w:jc w:val="both"/>
        <w:rPr>
          <w:sz w:val="28"/>
          <w:szCs w:val="28"/>
        </w:rPr>
      </w:pPr>
    </w:p>
    <w:p w:rsidR="0004162F" w:rsidRPr="0004162F" w:rsidRDefault="0004162F" w:rsidP="00D54538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04162F">
        <w:rPr>
          <w:sz w:val="28"/>
          <w:szCs w:val="28"/>
          <w:u w:val="single"/>
        </w:rPr>
        <w:t>Granát Podsedice</w:t>
      </w:r>
    </w:p>
    <w:p w:rsidR="0004162F" w:rsidRDefault="001D1FE2" w:rsidP="00D54538">
      <w:pPr>
        <w:pStyle w:val="Odstavecseseznamem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Základní informace o z</w:t>
      </w:r>
      <w:r w:rsidR="00232B85">
        <w:rPr>
          <w:sz w:val="28"/>
          <w:szCs w:val="28"/>
        </w:rPr>
        <w:t>působ</w:t>
      </w:r>
      <w:r>
        <w:rPr>
          <w:sz w:val="28"/>
          <w:szCs w:val="28"/>
        </w:rPr>
        <w:t>u těžby českého granátu</w:t>
      </w:r>
      <w:r w:rsidR="00D54538">
        <w:rPr>
          <w:sz w:val="28"/>
          <w:szCs w:val="28"/>
        </w:rPr>
        <w:t xml:space="preserve"> (pyropu)</w:t>
      </w:r>
    </w:p>
    <w:p w:rsidR="00536212" w:rsidRPr="00536212" w:rsidRDefault="00536212" w:rsidP="00536212">
      <w:pPr>
        <w:jc w:val="both"/>
        <w:rPr>
          <w:color w:val="FF0000"/>
          <w:sz w:val="28"/>
          <w:szCs w:val="28"/>
        </w:rPr>
      </w:pPr>
      <w:r w:rsidRPr="00536212">
        <w:rPr>
          <w:color w:val="FF0000"/>
          <w:sz w:val="28"/>
          <w:szCs w:val="28"/>
        </w:rPr>
        <w:t xml:space="preserve">ÚKOL 3: </w:t>
      </w:r>
      <w:r>
        <w:rPr>
          <w:color w:val="FF0000"/>
          <w:sz w:val="28"/>
          <w:szCs w:val="28"/>
        </w:rPr>
        <w:t xml:space="preserve">VYHLEDEJTE INFORMACE O NEROSTU ČESKÝ GRANÁT </w:t>
      </w:r>
      <w:r w:rsidRPr="00536212">
        <w:rPr>
          <w:color w:val="FF0000"/>
          <w:sz w:val="28"/>
          <w:szCs w:val="28"/>
        </w:rPr>
        <w:t>(chemické a fyzikální vlastnosti, výskyt, využití atd.)</w:t>
      </w:r>
    </w:p>
    <w:p w:rsidR="00142249" w:rsidRDefault="00142249" w:rsidP="00D54538">
      <w:pPr>
        <w:jc w:val="both"/>
        <w:rPr>
          <w:color w:val="FF0000"/>
          <w:sz w:val="28"/>
          <w:szCs w:val="28"/>
        </w:rPr>
      </w:pPr>
    </w:p>
    <w:p w:rsidR="00142249" w:rsidRDefault="00142249" w:rsidP="00D54538">
      <w:pPr>
        <w:pStyle w:val="Odstavecseseznamem"/>
        <w:numPr>
          <w:ilvl w:val="0"/>
          <w:numId w:val="1"/>
        </w:numPr>
        <w:jc w:val="both"/>
        <w:rPr>
          <w:sz w:val="28"/>
          <w:szCs w:val="28"/>
          <w:u w:val="single"/>
        </w:rPr>
      </w:pPr>
      <w:r w:rsidRPr="00142249">
        <w:rPr>
          <w:sz w:val="28"/>
          <w:szCs w:val="28"/>
          <w:u w:val="single"/>
        </w:rPr>
        <w:t xml:space="preserve">Informační zdroje </w:t>
      </w:r>
    </w:p>
    <w:p w:rsidR="00142249" w:rsidRDefault="00142249" w:rsidP="00D54538">
      <w:pPr>
        <w:jc w:val="both"/>
        <w:rPr>
          <w:sz w:val="28"/>
          <w:szCs w:val="28"/>
          <w:u w:val="single"/>
        </w:rPr>
      </w:pPr>
    </w:p>
    <w:p w:rsidR="00142249" w:rsidRDefault="00142249" w:rsidP="00D54538">
      <w:pPr>
        <w:jc w:val="both"/>
        <w:rPr>
          <w:sz w:val="28"/>
          <w:szCs w:val="28"/>
          <w:u w:val="single"/>
        </w:rPr>
      </w:pPr>
    </w:p>
    <w:p w:rsidR="00142249" w:rsidRPr="00142249" w:rsidRDefault="001D1FE2" w:rsidP="00142249">
      <w:pPr>
        <w:ind w:left="6372"/>
        <w:rPr>
          <w:sz w:val="28"/>
          <w:szCs w:val="28"/>
        </w:rPr>
      </w:pPr>
      <w:r>
        <w:rPr>
          <w:sz w:val="28"/>
          <w:szCs w:val="28"/>
        </w:rPr>
        <w:t>Mgr. Adamcová Eva</w:t>
      </w:r>
    </w:p>
    <w:sectPr w:rsidR="00142249" w:rsidRPr="00142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36FF"/>
    <w:multiLevelType w:val="hybridMultilevel"/>
    <w:tmpl w:val="6CF8DB38"/>
    <w:lvl w:ilvl="0" w:tplc="60CC0E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796987"/>
    <w:multiLevelType w:val="hybridMultilevel"/>
    <w:tmpl w:val="E8A0D7F0"/>
    <w:lvl w:ilvl="0" w:tplc="B06488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2A7AD8"/>
    <w:multiLevelType w:val="hybridMultilevel"/>
    <w:tmpl w:val="67A20A44"/>
    <w:lvl w:ilvl="0" w:tplc="C1487170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9264C2"/>
    <w:multiLevelType w:val="hybridMultilevel"/>
    <w:tmpl w:val="DC727B6E"/>
    <w:lvl w:ilvl="0" w:tplc="B868F7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8D32CCC"/>
    <w:multiLevelType w:val="hybridMultilevel"/>
    <w:tmpl w:val="BF9E8B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E90C08"/>
    <w:multiLevelType w:val="hybridMultilevel"/>
    <w:tmpl w:val="D564EB6E"/>
    <w:lvl w:ilvl="0" w:tplc="2F80B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DC1225"/>
    <w:multiLevelType w:val="hybridMultilevel"/>
    <w:tmpl w:val="87880A36"/>
    <w:lvl w:ilvl="0" w:tplc="5F40AAB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7EC6F05"/>
    <w:multiLevelType w:val="hybridMultilevel"/>
    <w:tmpl w:val="381E2554"/>
    <w:lvl w:ilvl="0" w:tplc="464ADF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140"/>
    <w:rsid w:val="00031385"/>
    <w:rsid w:val="0004162F"/>
    <w:rsid w:val="000470EA"/>
    <w:rsid w:val="00142249"/>
    <w:rsid w:val="001D1FE2"/>
    <w:rsid w:val="00232B85"/>
    <w:rsid w:val="00536212"/>
    <w:rsid w:val="00875AB0"/>
    <w:rsid w:val="00A93140"/>
    <w:rsid w:val="00D54538"/>
    <w:rsid w:val="00DF5138"/>
    <w:rsid w:val="00E4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6985B-26D0-4477-AA10-979DB6C5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931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Vatrová</dc:creator>
  <cp:keywords/>
  <dc:description/>
  <cp:lastModifiedBy>Ladislav Turbák</cp:lastModifiedBy>
  <cp:revision>2</cp:revision>
  <dcterms:created xsi:type="dcterms:W3CDTF">2019-09-25T15:16:00Z</dcterms:created>
  <dcterms:modified xsi:type="dcterms:W3CDTF">2019-09-25T15:16:00Z</dcterms:modified>
</cp:coreProperties>
</file>