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92" w:rsidRDefault="00466435" w:rsidP="00466435">
      <w:pPr>
        <w:jc w:val="center"/>
        <w:rPr>
          <w:b/>
          <w:sz w:val="40"/>
          <w:szCs w:val="40"/>
          <w:u w:val="single"/>
        </w:rPr>
      </w:pPr>
      <w:r w:rsidRPr="00466435">
        <w:rPr>
          <w:b/>
          <w:sz w:val="40"/>
          <w:szCs w:val="40"/>
          <w:u w:val="single"/>
        </w:rPr>
        <w:t>Praktická zkouška z odborných předmětů</w:t>
      </w:r>
    </w:p>
    <w:p w:rsidR="00466435" w:rsidRPr="00466435" w:rsidRDefault="00466435" w:rsidP="0046643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Počet okruhů: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8445B8" w:rsidRPr="0003123C" w:rsidRDefault="00466435" w:rsidP="008445B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Trvání zkoušky:</w:t>
      </w:r>
      <w:r w:rsidR="00163000">
        <w:rPr>
          <w:sz w:val="24"/>
          <w:szCs w:val="24"/>
        </w:rPr>
        <w:tab/>
        <w:t>60</w:t>
      </w:r>
      <w:r>
        <w:rPr>
          <w:sz w:val="24"/>
          <w:szCs w:val="24"/>
        </w:rPr>
        <w:t xml:space="preserve"> min. (</w:t>
      </w:r>
      <w:r w:rsidR="00163000">
        <w:rPr>
          <w:sz w:val="24"/>
          <w:szCs w:val="24"/>
        </w:rPr>
        <w:t>30 min. příprava, 30 min.</w:t>
      </w:r>
      <w:r>
        <w:rPr>
          <w:sz w:val="24"/>
          <w:szCs w:val="24"/>
        </w:rPr>
        <w:t xml:space="preserve"> zkouška)</w:t>
      </w:r>
      <w:bookmarkStart w:id="0" w:name="_GoBack"/>
      <w:bookmarkEnd w:id="0"/>
    </w:p>
    <w:p w:rsidR="008445B8" w:rsidRDefault="008445B8" w:rsidP="008445B8">
      <w:pPr>
        <w:spacing w:after="0"/>
        <w:rPr>
          <w:b/>
          <w:sz w:val="24"/>
          <w:szCs w:val="24"/>
        </w:rPr>
      </w:pPr>
    </w:p>
    <w:p w:rsidR="008445B8" w:rsidRDefault="008445B8" w:rsidP="008445B8">
      <w:pPr>
        <w:ind w:left="360" w:hanging="2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1_biologická laboratoř </w:t>
      </w:r>
    </w:p>
    <w:p w:rsidR="008445B8" w:rsidRDefault="008445B8" w:rsidP="008445B8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Téma: práce s lupou, mikroskopem, poznávání přírodnin</w:t>
      </w:r>
    </w:p>
    <w:p w:rsidR="008445B8" w:rsidRDefault="008445B8" w:rsidP="008445B8">
      <w:pPr>
        <w:pStyle w:val="Odstavecseseznamem"/>
        <w:spacing w:after="0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2_bezpečnost a ochrana zdraví při práci (BOZP) </w:t>
      </w:r>
    </w:p>
    <w:p w:rsidR="008445B8" w:rsidRDefault="008445B8" w:rsidP="008445B8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Téma: bezpečnost a hygiena práce, hodnocení rizik, pracovní úrazy</w:t>
      </w:r>
    </w:p>
    <w:p w:rsidR="008445B8" w:rsidRDefault="008445B8" w:rsidP="008445B8">
      <w:pPr>
        <w:pStyle w:val="Odstavecseseznamem"/>
        <w:spacing w:after="0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Téma č. 3_hygienické faktory životního prostředí</w:t>
      </w:r>
    </w:p>
    <w:p w:rsidR="008445B8" w:rsidRDefault="008445B8" w:rsidP="008445B8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Téma: hygienické faktory prostředí, měření teploty, hluku a osvětlení</w:t>
      </w:r>
    </w:p>
    <w:p w:rsidR="008445B8" w:rsidRDefault="008445B8" w:rsidP="008445B8">
      <w:pPr>
        <w:pStyle w:val="Odstavecseseznamem"/>
        <w:spacing w:after="0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4_nakládání s chemickými látkami a směsmi  </w:t>
      </w:r>
    </w:p>
    <w:p w:rsidR="008445B8" w:rsidRDefault="008445B8" w:rsidP="008445B8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Téma: zásady nakládání s </w:t>
      </w:r>
      <w:proofErr w:type="spellStart"/>
      <w:r>
        <w:rPr>
          <w:b/>
          <w:sz w:val="24"/>
          <w:szCs w:val="24"/>
        </w:rPr>
        <w:t>ChLaS</w:t>
      </w:r>
      <w:proofErr w:type="spellEnd"/>
      <w:r>
        <w:rPr>
          <w:b/>
          <w:sz w:val="24"/>
          <w:szCs w:val="24"/>
        </w:rPr>
        <w:t>, značení, bezpečnost při nakládání</w:t>
      </w:r>
    </w:p>
    <w:p w:rsidR="008445B8" w:rsidRDefault="008445B8" w:rsidP="008445B8">
      <w:pPr>
        <w:pStyle w:val="Odstavecseseznamem"/>
        <w:spacing w:after="0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Téma č. 5_separace komunálních odpadů</w:t>
      </w:r>
    </w:p>
    <w:p w:rsidR="008445B8" w:rsidRDefault="008445B8" w:rsidP="008445B8">
      <w:pPr>
        <w:spacing w:after="0"/>
        <w:ind w:left="142" w:firstLine="566"/>
        <w:rPr>
          <w:b/>
          <w:sz w:val="24"/>
          <w:szCs w:val="24"/>
        </w:rPr>
      </w:pPr>
      <w:r>
        <w:rPr>
          <w:b/>
          <w:sz w:val="24"/>
          <w:szCs w:val="24"/>
        </w:rPr>
        <w:t>Téma: třídění komunálních odpadů, shromažďovací systémy TKO, evidence</w:t>
      </w:r>
    </w:p>
    <w:p w:rsidR="008445B8" w:rsidRDefault="008445B8" w:rsidP="008445B8">
      <w:pPr>
        <w:spacing w:after="0"/>
        <w:ind w:left="142" w:firstLine="566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Téma č. 6_ochrana ovzduší</w:t>
      </w:r>
    </w:p>
    <w:p w:rsidR="008445B8" w:rsidRDefault="008445B8" w:rsidP="008445B8">
      <w:pPr>
        <w:spacing w:after="0"/>
        <w:ind w:left="142" w:firstLine="56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Téma:  ochrana</w:t>
      </w:r>
      <w:proofErr w:type="gramEnd"/>
      <w:r>
        <w:rPr>
          <w:b/>
          <w:sz w:val="24"/>
          <w:szCs w:val="24"/>
        </w:rPr>
        <w:t xml:space="preserve"> ovzduší, technologie ochrany ovzduší, hygienické limity</w:t>
      </w:r>
    </w:p>
    <w:p w:rsidR="008445B8" w:rsidRDefault="008445B8" w:rsidP="008445B8">
      <w:pPr>
        <w:spacing w:after="0"/>
        <w:ind w:left="142" w:firstLine="566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7_ochrana vodních zdrojů a úprava pitné vody </w:t>
      </w:r>
    </w:p>
    <w:p w:rsidR="008445B8" w:rsidRDefault="008445B8" w:rsidP="008445B8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Téma: ochrana zdrojů vody, technologie úpravy pitné vody, hygienické limity</w:t>
      </w:r>
    </w:p>
    <w:p w:rsidR="008445B8" w:rsidRDefault="008445B8" w:rsidP="008445B8">
      <w:pPr>
        <w:pStyle w:val="Odstavecseseznamem"/>
        <w:spacing w:after="0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Téma č. 8_odpadní vody a ČOV</w:t>
      </w:r>
    </w:p>
    <w:p w:rsidR="008445B8" w:rsidRDefault="008445B8" w:rsidP="008445B8">
      <w:pPr>
        <w:spacing w:after="0"/>
        <w:ind w:left="142" w:firstLine="56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Téma:  ochrana</w:t>
      </w:r>
      <w:proofErr w:type="gramEnd"/>
      <w:r>
        <w:rPr>
          <w:b/>
          <w:sz w:val="24"/>
          <w:szCs w:val="24"/>
        </w:rPr>
        <w:t xml:space="preserve"> povrchových vod, technologie čištění vody, hygienické limity, ČOV</w:t>
      </w:r>
    </w:p>
    <w:p w:rsidR="008445B8" w:rsidRDefault="008445B8" w:rsidP="008445B8">
      <w:pPr>
        <w:spacing w:after="0"/>
        <w:ind w:left="142" w:firstLine="566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Téma č. 9_ochrana půdy</w:t>
      </w:r>
    </w:p>
    <w:p w:rsidR="008445B8" w:rsidRDefault="008445B8" w:rsidP="008445B8">
      <w:pPr>
        <w:spacing w:after="0"/>
        <w:ind w:firstLine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Téma:  ochrana</w:t>
      </w:r>
      <w:proofErr w:type="gramEnd"/>
      <w:r>
        <w:rPr>
          <w:b/>
          <w:sz w:val="24"/>
          <w:szCs w:val="24"/>
        </w:rPr>
        <w:t xml:space="preserve"> půdy a ZPF, hygienické limity</w:t>
      </w:r>
    </w:p>
    <w:p w:rsidR="008445B8" w:rsidRDefault="008445B8" w:rsidP="008445B8">
      <w:pPr>
        <w:spacing w:after="0"/>
        <w:ind w:firstLine="708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Téma č.10_ochrana přírody a krajiny</w:t>
      </w:r>
    </w:p>
    <w:p w:rsidR="008445B8" w:rsidRDefault="008445B8" w:rsidP="008445B8">
      <w:pPr>
        <w:pStyle w:val="Odstavecseseznamem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Téma: obecná a zvláštní ochrana, evidence chráněných území, péče o ZCHÚ</w:t>
      </w:r>
    </w:p>
    <w:p w:rsidR="008445B8" w:rsidRDefault="008445B8" w:rsidP="008445B8">
      <w:pPr>
        <w:pStyle w:val="Odstavecseseznamem"/>
        <w:spacing w:after="0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11_ochrana </w:t>
      </w:r>
      <w:proofErr w:type="spellStart"/>
      <w:r>
        <w:rPr>
          <w:b/>
          <w:sz w:val="24"/>
          <w:szCs w:val="24"/>
        </w:rPr>
        <w:t>mimolesních</w:t>
      </w:r>
      <w:proofErr w:type="spellEnd"/>
      <w:r>
        <w:rPr>
          <w:b/>
          <w:sz w:val="24"/>
          <w:szCs w:val="24"/>
        </w:rPr>
        <w:t xml:space="preserve"> dřevin</w:t>
      </w:r>
    </w:p>
    <w:p w:rsidR="008445B8" w:rsidRDefault="008445B8" w:rsidP="008445B8">
      <w:pPr>
        <w:pStyle w:val="Odstavecseseznamem"/>
        <w:ind w:left="1418" w:hanging="698"/>
        <w:rPr>
          <w:b/>
          <w:sz w:val="24"/>
          <w:szCs w:val="24"/>
        </w:rPr>
      </w:pPr>
      <w:r>
        <w:rPr>
          <w:b/>
          <w:sz w:val="24"/>
          <w:szCs w:val="24"/>
        </w:rPr>
        <w:t>Téma: práce s určovacím klíčem, posuzování zdravotního stavu, kácení dřevin</w:t>
      </w:r>
    </w:p>
    <w:p w:rsidR="008445B8" w:rsidRDefault="008445B8" w:rsidP="008445B8">
      <w:pPr>
        <w:pStyle w:val="Odstavecseseznamem"/>
        <w:spacing w:after="0"/>
        <w:rPr>
          <w:b/>
          <w:sz w:val="24"/>
          <w:szCs w:val="24"/>
        </w:rPr>
      </w:pPr>
    </w:p>
    <w:p w:rsidR="008445B8" w:rsidRDefault="008445B8" w:rsidP="00844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Téma č. 12_dotace v ochraně ŽP</w:t>
      </w:r>
    </w:p>
    <w:p w:rsidR="008445B8" w:rsidRDefault="008445B8" w:rsidP="008445B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Téma: dotační programy, opatření, směrnice</w:t>
      </w: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13_informační zdroje životního prostředí </w:t>
      </w:r>
    </w:p>
    <w:p w:rsidR="008445B8" w:rsidRDefault="008445B8" w:rsidP="008445B8">
      <w:pPr>
        <w:pStyle w:val="Odstavecseseznamem"/>
        <w:ind w:left="1418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Téma: webové informační zdroje, databáze a mapové servery ochrany životního prostředí</w:t>
      </w:r>
    </w:p>
    <w:p w:rsidR="008445B8" w:rsidRDefault="008445B8" w:rsidP="008445B8">
      <w:pPr>
        <w:pStyle w:val="Odstavecseseznamem"/>
        <w:spacing w:after="0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Téma č. 14_biologický monitoring fytocenóz </w:t>
      </w:r>
    </w:p>
    <w:p w:rsidR="008445B8" w:rsidRDefault="008445B8" w:rsidP="008445B8">
      <w:pPr>
        <w:pStyle w:val="Odstavecseseznamem"/>
        <w:ind w:left="1418" w:hanging="698"/>
        <w:rPr>
          <w:b/>
          <w:sz w:val="24"/>
          <w:szCs w:val="24"/>
        </w:rPr>
      </w:pPr>
      <w:r>
        <w:rPr>
          <w:b/>
          <w:sz w:val="24"/>
          <w:szCs w:val="24"/>
        </w:rPr>
        <w:t>Téma: hodnocení stability ekosystémů, fytocenologické snímkování, potenciální vegetace, ochrana fytocenóz</w:t>
      </w:r>
    </w:p>
    <w:p w:rsidR="008445B8" w:rsidRDefault="008445B8" w:rsidP="008445B8">
      <w:pPr>
        <w:pStyle w:val="Odstavecseseznamem"/>
        <w:spacing w:after="0"/>
        <w:rPr>
          <w:b/>
          <w:sz w:val="24"/>
          <w:szCs w:val="24"/>
        </w:rPr>
      </w:pPr>
    </w:p>
    <w:p w:rsidR="008445B8" w:rsidRDefault="008445B8" w:rsidP="008445B8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Téma č. 15_biologický monitoring zoocenóz</w:t>
      </w:r>
    </w:p>
    <w:p w:rsidR="008445B8" w:rsidRDefault="008445B8" w:rsidP="008445B8">
      <w:pPr>
        <w:pStyle w:val="Odstavecseseznamem"/>
        <w:ind w:left="1418" w:hanging="698"/>
        <w:rPr>
          <w:b/>
          <w:sz w:val="24"/>
          <w:szCs w:val="24"/>
        </w:rPr>
      </w:pPr>
      <w:r>
        <w:rPr>
          <w:b/>
          <w:sz w:val="24"/>
          <w:szCs w:val="24"/>
        </w:rPr>
        <w:t>Téma: způsoby monitoringu bezobratlých a obratlovců, ochrana živočichů</w:t>
      </w:r>
    </w:p>
    <w:p w:rsidR="008445B8" w:rsidRPr="00466435" w:rsidRDefault="008445B8" w:rsidP="00466435">
      <w:pPr>
        <w:rPr>
          <w:sz w:val="24"/>
          <w:szCs w:val="24"/>
        </w:rPr>
      </w:pPr>
    </w:p>
    <w:sectPr w:rsidR="008445B8" w:rsidRPr="0046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9D"/>
    <w:rsid w:val="0003123C"/>
    <w:rsid w:val="00163000"/>
    <w:rsid w:val="003E7992"/>
    <w:rsid w:val="00466435"/>
    <w:rsid w:val="008445B8"/>
    <w:rsid w:val="00C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7ABE-D46B-47C6-B64E-03C46062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45B8"/>
    <w:pPr>
      <w:spacing w:line="25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Pacina</dc:creator>
  <cp:keywords/>
  <dc:description/>
  <cp:lastModifiedBy>Vladimír Pacina</cp:lastModifiedBy>
  <cp:revision>7</cp:revision>
  <cp:lastPrinted>2019-04-01T11:22:00Z</cp:lastPrinted>
  <dcterms:created xsi:type="dcterms:W3CDTF">2019-03-29T10:34:00Z</dcterms:created>
  <dcterms:modified xsi:type="dcterms:W3CDTF">2019-04-04T11:20:00Z</dcterms:modified>
</cp:coreProperties>
</file>